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5D72" w14:textId="77777777" w:rsidR="00B43725" w:rsidRPr="006C43BE" w:rsidRDefault="00B43725" w:rsidP="00D1626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C43BE">
        <w:rPr>
          <w:rFonts w:ascii="Times New Roman" w:hAnsi="Times New Roman" w:cs="Times New Roman"/>
          <w:b/>
          <w:sz w:val="24"/>
          <w:szCs w:val="24"/>
        </w:rPr>
        <w:t xml:space="preserve">Załącznik nr 3 </w:t>
      </w:r>
      <w:r w:rsidR="003303F2" w:rsidRPr="006C43BE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3E00C597" w14:textId="77777777" w:rsidR="00D1626E" w:rsidRPr="00B43725" w:rsidRDefault="00D1626E" w:rsidP="00D1626E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43725">
        <w:rPr>
          <w:rFonts w:ascii="Times New Roman" w:hAnsi="Times New Roman" w:cs="Times New Roman"/>
          <w:i/>
          <w:sz w:val="20"/>
          <w:szCs w:val="20"/>
        </w:rPr>
        <w:t>(składany na wezwanie)</w:t>
      </w:r>
    </w:p>
    <w:p w14:paraId="3EA91044" w14:textId="77777777" w:rsidR="00D1626E" w:rsidRPr="00B43725" w:rsidRDefault="00D1626E" w:rsidP="00D1626E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76E1D572" w14:textId="77777777" w:rsidR="00B43725" w:rsidRPr="00B43725" w:rsidRDefault="00B43725" w:rsidP="00B43725">
      <w:pPr>
        <w:pStyle w:val="NormalnyWeb"/>
        <w:spacing w:line="276" w:lineRule="auto"/>
        <w:jc w:val="center"/>
        <w:rPr>
          <w:color w:val="000000"/>
          <w:spacing w:val="4"/>
        </w:rPr>
      </w:pPr>
      <w:r w:rsidRPr="00B43725">
        <w:rPr>
          <w:b/>
          <w:color w:val="000000"/>
          <w:spacing w:val="4"/>
        </w:rPr>
        <w:t>WYKAZ USŁUG</w:t>
      </w:r>
    </w:p>
    <w:p w14:paraId="50C660F6" w14:textId="77777777" w:rsidR="00B43725" w:rsidRPr="00B43725" w:rsidRDefault="00B43725" w:rsidP="00B43725">
      <w:pPr>
        <w:pStyle w:val="NormalnyWeb"/>
        <w:spacing w:line="276" w:lineRule="auto"/>
        <w:ind w:firstLine="708"/>
        <w:jc w:val="center"/>
        <w:rPr>
          <w:color w:val="000000"/>
          <w:spacing w:val="4"/>
        </w:rPr>
      </w:pPr>
      <w:r w:rsidRPr="00B43725">
        <w:rPr>
          <w:color w:val="000000"/>
          <w:spacing w:val="4"/>
        </w:rPr>
        <w:t>wykonanych a w przypadku świadczeń okresowych lub ciągłych  również wykonywanych, w okresie ostatnich 3 lat przed upływem terminu składania ofert albo wniosków o dopuszczenie do udziału w postępowaniu a jeżeli okres prowadzenia działalności jest krótszy w tym okresie, wraz z podaniem ich wartości, przedmiotu, dat wykonania i podmiotów, na rzecz których usługi  zostały wykonane,</w:t>
      </w:r>
    </w:p>
    <w:p w14:paraId="6582A298" w14:textId="77777777" w:rsidR="003303F2" w:rsidRPr="00B43725" w:rsidRDefault="003303F2" w:rsidP="003303F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3725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1"/>
      </w:tblGrid>
      <w:tr w:rsidR="003303F2" w:rsidRPr="00B43725" w14:paraId="465945DE" w14:textId="77777777" w:rsidTr="00C125EE">
        <w:trPr>
          <w:trHeight w:val="329"/>
        </w:trPr>
        <w:tc>
          <w:tcPr>
            <w:tcW w:w="13603" w:type="dxa"/>
          </w:tcPr>
          <w:p w14:paraId="5FA48A44" w14:textId="77777777" w:rsidR="003303F2" w:rsidRPr="00B43725" w:rsidRDefault="003303F2" w:rsidP="00C125EE"/>
        </w:tc>
      </w:tr>
    </w:tbl>
    <w:p w14:paraId="69DA3674" w14:textId="77777777" w:rsidR="003303F2" w:rsidRPr="00B43725" w:rsidRDefault="003303F2" w:rsidP="003303F2">
      <w:pPr>
        <w:spacing w:after="0" w:line="240" w:lineRule="auto"/>
        <w:ind w:right="2068"/>
        <w:rPr>
          <w:rFonts w:ascii="Times New Roman" w:hAnsi="Times New Roman" w:cs="Times New Roman"/>
          <w:i/>
          <w:sz w:val="20"/>
          <w:szCs w:val="20"/>
        </w:rPr>
      </w:pPr>
      <w:r w:rsidRPr="00B43725">
        <w:rPr>
          <w:rFonts w:ascii="Times New Roman" w:hAnsi="Times New Roman" w:cs="Times New Roman"/>
          <w:i/>
          <w:sz w:val="20"/>
          <w:szCs w:val="20"/>
        </w:rPr>
        <w:t xml:space="preserve"> (pełna nazwa/firma, adres, wykonawcy/ wykonawców wspólnie ubiegających się o udzielenie zamówienia)</w:t>
      </w:r>
    </w:p>
    <w:p w14:paraId="7367F40D" w14:textId="77777777" w:rsidR="003303F2" w:rsidRPr="00B43725" w:rsidRDefault="003303F2" w:rsidP="003303F2">
      <w:pPr>
        <w:spacing w:after="0" w:line="240" w:lineRule="auto"/>
        <w:ind w:right="2068"/>
        <w:rPr>
          <w:rFonts w:ascii="Times New Roman" w:hAnsi="Times New Roman" w:cs="Times New Roman"/>
          <w:i/>
          <w:sz w:val="20"/>
          <w:szCs w:val="20"/>
        </w:rPr>
      </w:pPr>
    </w:p>
    <w:p w14:paraId="760A96D9" w14:textId="77777777" w:rsidR="003303F2" w:rsidRPr="00B43725" w:rsidRDefault="003303F2" w:rsidP="003303F2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B43725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911"/>
      </w:tblGrid>
      <w:tr w:rsidR="003303F2" w:rsidRPr="00B43725" w14:paraId="23245BE2" w14:textId="77777777" w:rsidTr="00C125EE">
        <w:tc>
          <w:tcPr>
            <w:tcW w:w="13603" w:type="dxa"/>
          </w:tcPr>
          <w:p w14:paraId="0F49F40D" w14:textId="77777777" w:rsidR="003303F2" w:rsidRPr="00B43725" w:rsidRDefault="003303F2" w:rsidP="00C125EE">
            <w:pPr>
              <w:ind w:right="2635"/>
              <w:rPr>
                <w:i/>
                <w:color w:val="000000" w:themeColor="text1"/>
              </w:rPr>
            </w:pPr>
          </w:p>
        </w:tc>
      </w:tr>
    </w:tbl>
    <w:p w14:paraId="44E5B9AE" w14:textId="77777777" w:rsidR="003303F2" w:rsidRPr="00B43725" w:rsidRDefault="003303F2" w:rsidP="003303F2">
      <w:pPr>
        <w:spacing w:after="0" w:line="240" w:lineRule="auto"/>
        <w:ind w:right="2635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4372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(imię, nazwisko, stanowisko/podstawa do reprezentacji)</w:t>
      </w:r>
    </w:p>
    <w:p w14:paraId="3C11141D" w14:textId="77777777" w:rsidR="003303F2" w:rsidRPr="00B43725" w:rsidRDefault="003303F2" w:rsidP="003303F2">
      <w:pPr>
        <w:pStyle w:val="Tekstpodstawowywcity"/>
        <w:jc w:val="center"/>
        <w:rPr>
          <w:sz w:val="20"/>
        </w:rPr>
      </w:pPr>
    </w:p>
    <w:p w14:paraId="763D7672" w14:textId="77777777" w:rsidR="003303F2" w:rsidRPr="00B43725" w:rsidRDefault="003303F2" w:rsidP="003303F2">
      <w:pPr>
        <w:pStyle w:val="Tekstpodstawowywcity"/>
        <w:shd w:val="clear" w:color="auto" w:fill="BFBFBF" w:themeFill="background1" w:themeFillShade="BF"/>
        <w:jc w:val="center"/>
        <w:rPr>
          <w:bCs/>
        </w:rPr>
      </w:pPr>
      <w:r w:rsidRPr="00B43725">
        <w:t>WYKAZ</w:t>
      </w:r>
      <w:r w:rsidR="007E6FA9" w:rsidRPr="00B43725">
        <w:t xml:space="preserve"> USŁUG</w:t>
      </w:r>
    </w:p>
    <w:p w14:paraId="2EF5F26B" w14:textId="77777777" w:rsidR="003303F2" w:rsidRPr="00B43725" w:rsidRDefault="003303F2" w:rsidP="003303F2">
      <w:pPr>
        <w:pStyle w:val="Tekstpodstawowywcity"/>
        <w:ind w:left="0"/>
        <w:jc w:val="center"/>
        <w:rPr>
          <w:b w:val="0"/>
          <w:sz w:val="20"/>
        </w:rPr>
      </w:pPr>
    </w:p>
    <w:p w14:paraId="2C61C837" w14:textId="77777777" w:rsidR="00B424B4" w:rsidRPr="00B43725" w:rsidRDefault="007B2C3F" w:rsidP="00B424B4">
      <w:pPr>
        <w:spacing w:after="0"/>
        <w:jc w:val="center"/>
        <w:rPr>
          <w:rFonts w:ascii="Times New Roman" w:eastAsia="TimesNewRoman" w:hAnsi="Times New Roman" w:cs="Times New Roman"/>
          <w:sz w:val="20"/>
          <w:szCs w:val="20"/>
        </w:rPr>
      </w:pPr>
      <w:r w:rsidRPr="00B43725">
        <w:rPr>
          <w:rFonts w:ascii="Times New Roman" w:eastAsia="TimesNewRoman" w:hAnsi="Times New Roman" w:cs="Times New Roman"/>
          <w:sz w:val="20"/>
          <w:szCs w:val="20"/>
        </w:rPr>
        <w:t xml:space="preserve">Na potrzeby postępowania o udzielenie zamówienia publicznego pn. </w:t>
      </w:r>
    </w:p>
    <w:p w14:paraId="3E4ABB8D" w14:textId="77777777" w:rsidR="00B43725" w:rsidRPr="00B43725" w:rsidRDefault="00B43725" w:rsidP="00B43725">
      <w:pPr>
        <w:spacing w:line="320" w:lineRule="exact"/>
        <w:jc w:val="center"/>
        <w:rPr>
          <w:rFonts w:ascii="Times New Roman" w:eastAsia="TimesNewRoman" w:hAnsi="Times New Roman" w:cs="Times New Roman"/>
          <w:b/>
          <w:szCs w:val="20"/>
        </w:rPr>
      </w:pPr>
      <w:r w:rsidRPr="00B43725">
        <w:rPr>
          <w:rFonts w:ascii="Times New Roman" w:eastAsia="TimesNewRoman" w:hAnsi="Times New Roman" w:cs="Times New Roman"/>
          <w:b/>
          <w:szCs w:val="20"/>
        </w:rPr>
        <w:t>„Odbiór i zagospodarowanie odpadów komunalnych z nieruchomości położonych na terenie gminy Ceranów”</w:t>
      </w:r>
    </w:p>
    <w:p w14:paraId="5409D455" w14:textId="77777777" w:rsidR="007E6FA9" w:rsidRPr="00B43725" w:rsidRDefault="007E6FA9" w:rsidP="00B424B4">
      <w:pPr>
        <w:spacing w:line="320" w:lineRule="exact"/>
        <w:jc w:val="both"/>
        <w:rPr>
          <w:rFonts w:ascii="Times New Roman" w:hAnsi="Times New Roman" w:cs="Times New Roman"/>
          <w:color w:val="000000"/>
        </w:rPr>
      </w:pPr>
      <w:r w:rsidRPr="00B43725">
        <w:rPr>
          <w:rFonts w:ascii="Times New Roman" w:hAnsi="Times New Roman" w:cs="Times New Roman"/>
          <w:color w:val="000000"/>
        </w:rPr>
        <w:t>Wykaz usług wykonywanych, a w przypadku świadczeń powtarzających się lub ciągłych również wykonywanych, w okresie ostatnich 3 lat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wykonywane, a w przypadku świadczeń powtarzających się lub ciągłych są wykonywane, a jeżeli z przyczyn niezależnych od siebie nie jest w stanie uzyskać tych dokumentów – oświadczenie Wykonawcy.</w:t>
      </w:r>
    </w:p>
    <w:tbl>
      <w:tblPr>
        <w:tblW w:w="9567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2191"/>
        <w:gridCol w:w="1441"/>
        <w:gridCol w:w="1961"/>
        <w:gridCol w:w="1418"/>
        <w:gridCol w:w="1984"/>
      </w:tblGrid>
      <w:tr w:rsidR="007E6FA9" w:rsidRPr="00B43725" w14:paraId="5DD1633A" w14:textId="77777777" w:rsidTr="00B43725">
        <w:trPr>
          <w:trHeight w:val="987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18239EFE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 xml:space="preserve">Lp.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14:paraId="29972F25" w14:textId="77777777" w:rsidR="007E6FA9" w:rsidRPr="00B43725" w:rsidRDefault="007E6FA9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>Podmiot, na rzecz którego usługa została wykonana, bądź jest wykonywana</w:t>
            </w:r>
          </w:p>
        </w:tc>
        <w:tc>
          <w:tcPr>
            <w:tcW w:w="144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14:paraId="27F8731D" w14:textId="77777777" w:rsidR="007E6FA9" w:rsidRPr="00B43725" w:rsidRDefault="007E6FA9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 xml:space="preserve">Przedmiot 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14:paraId="0164DCC1" w14:textId="0083372C" w:rsidR="007E6FA9" w:rsidRPr="00B43725" w:rsidRDefault="00BA42B6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Wartość brutto w PLN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14:paraId="15759AF4" w14:textId="77777777" w:rsidR="007E6FA9" w:rsidRPr="00B43725" w:rsidRDefault="007E6FA9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  <w:p w14:paraId="5BC63704" w14:textId="77777777" w:rsidR="007E6FA9" w:rsidRPr="00B43725" w:rsidRDefault="007E6FA9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14:paraId="5E397885" w14:textId="77777777" w:rsidR="007E6FA9" w:rsidRPr="00B43725" w:rsidRDefault="007E6FA9" w:rsidP="006726BF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3725">
              <w:rPr>
                <w:rFonts w:ascii="Times New Roman" w:hAnsi="Times New Roman" w:cs="Times New Roman"/>
                <w:sz w:val="20"/>
                <w:szCs w:val="20"/>
              </w:rPr>
              <w:t>Podstawa dyspozycji **</w:t>
            </w:r>
          </w:p>
        </w:tc>
      </w:tr>
      <w:tr w:rsidR="007E6FA9" w:rsidRPr="00B43725" w14:paraId="44A2CB5E" w14:textId="77777777" w:rsidTr="00B43725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D88AE7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3725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25589CC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9434B1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EB6657B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6601134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E80B27B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A4C1A89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FA9" w:rsidRPr="00B43725" w14:paraId="4A750011" w14:textId="77777777" w:rsidTr="00B43725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460A792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3725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B095E62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176C758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34CA4A9E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F9D6C75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556B545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6FA9" w:rsidRPr="00B43725" w14:paraId="12C1480E" w14:textId="77777777" w:rsidTr="00B43725">
        <w:trPr>
          <w:trHeight w:val="506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5906A84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43725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1052F15E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59026B74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4CE125D8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7475AE1A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61A50518" w14:textId="77777777" w:rsidR="007E6FA9" w:rsidRPr="00B43725" w:rsidRDefault="007E6FA9" w:rsidP="006726BF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BF60EDD" w14:textId="77777777" w:rsidR="003303F2" w:rsidRPr="00B43725" w:rsidRDefault="003303F2" w:rsidP="003303F2">
      <w:pPr>
        <w:pStyle w:val="Tekstpodstawowywcity"/>
        <w:ind w:left="0"/>
        <w:jc w:val="center"/>
        <w:rPr>
          <w:sz w:val="20"/>
        </w:rPr>
      </w:pPr>
    </w:p>
    <w:p w14:paraId="49A4FC97" w14:textId="77777777" w:rsidR="003303F2" w:rsidRPr="00B43725" w:rsidRDefault="003303F2" w:rsidP="003303F2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B43725">
        <w:rPr>
          <w:rFonts w:ascii="Times New Roman" w:hAnsi="Times New Roman" w:cs="Times New Roman"/>
          <w:sz w:val="20"/>
          <w:szCs w:val="20"/>
        </w:rPr>
        <w:t xml:space="preserve">**    należy wskazać podstawę dyspozycji: </w:t>
      </w:r>
      <w:r w:rsidR="00127CDC" w:rsidRPr="00B43725">
        <w:rPr>
          <w:rFonts w:ascii="Times New Roman" w:hAnsi="Times New Roman" w:cs="Times New Roman"/>
          <w:sz w:val="20"/>
          <w:szCs w:val="20"/>
        </w:rPr>
        <w:t>samodzielnie</w:t>
      </w:r>
      <w:r w:rsidR="00B43725" w:rsidRPr="00B43725">
        <w:rPr>
          <w:rFonts w:ascii="Times New Roman" w:hAnsi="Times New Roman" w:cs="Times New Roman"/>
          <w:sz w:val="20"/>
          <w:szCs w:val="20"/>
        </w:rPr>
        <w:t xml:space="preserve"> </w:t>
      </w:r>
      <w:r w:rsidRPr="00B43725">
        <w:rPr>
          <w:rFonts w:ascii="Times New Roman" w:hAnsi="Times New Roman" w:cs="Times New Roman"/>
          <w:bCs/>
          <w:sz w:val="20"/>
          <w:szCs w:val="20"/>
        </w:rPr>
        <w:t>lub</w:t>
      </w:r>
      <w:r w:rsidR="00B43725" w:rsidRPr="00B4372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43725">
        <w:rPr>
          <w:rFonts w:ascii="Times New Roman" w:hAnsi="Times New Roman" w:cs="Times New Roman"/>
          <w:bCs/>
          <w:sz w:val="20"/>
          <w:szCs w:val="20"/>
        </w:rPr>
        <w:t>oddane do dyspozycji</w:t>
      </w:r>
      <w:r w:rsidRPr="00B43725">
        <w:rPr>
          <w:rFonts w:ascii="Times New Roman" w:hAnsi="Times New Roman" w:cs="Times New Roman"/>
          <w:iCs/>
          <w:sz w:val="20"/>
          <w:szCs w:val="20"/>
        </w:rPr>
        <w:t xml:space="preserve"> przez </w:t>
      </w:r>
      <w:r w:rsidR="00770E51" w:rsidRPr="00B43725">
        <w:rPr>
          <w:rFonts w:ascii="Times New Roman" w:hAnsi="Times New Roman" w:cs="Times New Roman"/>
          <w:iCs/>
          <w:sz w:val="20"/>
          <w:szCs w:val="20"/>
        </w:rPr>
        <w:t xml:space="preserve">inny </w:t>
      </w:r>
      <w:r w:rsidRPr="00B43725">
        <w:rPr>
          <w:rFonts w:ascii="Times New Roman" w:hAnsi="Times New Roman" w:cs="Times New Roman"/>
          <w:iCs/>
          <w:sz w:val="20"/>
          <w:szCs w:val="20"/>
        </w:rPr>
        <w:t>podmiot</w:t>
      </w:r>
      <w:r w:rsidR="00770E51" w:rsidRPr="00B43725">
        <w:rPr>
          <w:rFonts w:ascii="Times New Roman" w:hAnsi="Times New Roman" w:cs="Times New Roman"/>
          <w:iCs/>
          <w:sz w:val="20"/>
          <w:szCs w:val="20"/>
        </w:rPr>
        <w:t xml:space="preserve"> ze wskazanie</w:t>
      </w:r>
      <w:r w:rsidR="0078105D" w:rsidRPr="00B43725">
        <w:rPr>
          <w:rFonts w:ascii="Times New Roman" w:hAnsi="Times New Roman" w:cs="Times New Roman"/>
          <w:iCs/>
          <w:sz w:val="20"/>
          <w:szCs w:val="20"/>
        </w:rPr>
        <w:t>m podstawy do dysponowania doświadczeniem</w:t>
      </w:r>
      <w:r w:rsidRPr="00B43725">
        <w:rPr>
          <w:rFonts w:ascii="Times New Roman" w:hAnsi="Times New Roman" w:cs="Times New Roman"/>
          <w:iCs/>
          <w:sz w:val="20"/>
          <w:szCs w:val="20"/>
        </w:rPr>
        <w:t xml:space="preserve">. </w:t>
      </w:r>
    </w:p>
    <w:p w14:paraId="597B118F" w14:textId="0AB5C7FB" w:rsidR="007E6FA9" w:rsidRPr="00B43725" w:rsidRDefault="006726BF" w:rsidP="007E6FA9">
      <w:pPr>
        <w:spacing w:after="0"/>
        <w:ind w:right="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43725">
        <w:rPr>
          <w:rFonts w:ascii="Times New Roman" w:hAnsi="Times New Roman" w:cs="Times New Roman"/>
          <w:b/>
          <w:color w:val="000000"/>
          <w:sz w:val="20"/>
          <w:szCs w:val="18"/>
        </w:rPr>
        <w:t>UWAGA</w:t>
      </w:r>
      <w:r w:rsidRPr="00B43725">
        <w:rPr>
          <w:rFonts w:ascii="Times New Roman" w:hAnsi="Times New Roman" w:cs="Times New Roman"/>
          <w:color w:val="000000"/>
          <w:sz w:val="20"/>
          <w:szCs w:val="20"/>
        </w:rPr>
        <w:t xml:space="preserve">: Wykonawca </w:t>
      </w:r>
      <w:r w:rsidR="008F2BC6" w:rsidRPr="00B43725">
        <w:rPr>
          <w:rFonts w:ascii="Times New Roman" w:hAnsi="Times New Roman" w:cs="Times New Roman"/>
          <w:color w:val="000000"/>
          <w:sz w:val="20"/>
          <w:szCs w:val="20"/>
        </w:rPr>
        <w:t xml:space="preserve">w celu spełniania warunku udziału w postępowaniu powinien wykazać, że </w:t>
      </w:r>
      <w:r w:rsidR="00B43725" w:rsidRPr="00B43725">
        <w:rPr>
          <w:rFonts w:ascii="Times New Roman" w:hAnsi="Times New Roman" w:cs="Times New Roman"/>
          <w:color w:val="000000"/>
          <w:sz w:val="20"/>
          <w:szCs w:val="20"/>
        </w:rPr>
        <w:t>wykonał lub wykonuje jedną usługę polegającą</w:t>
      </w:r>
      <w:r w:rsidR="007E6FA9" w:rsidRPr="00B43725">
        <w:rPr>
          <w:rFonts w:ascii="Times New Roman" w:hAnsi="Times New Roman" w:cs="Times New Roman"/>
          <w:color w:val="000000"/>
          <w:sz w:val="20"/>
          <w:szCs w:val="20"/>
        </w:rPr>
        <w:t xml:space="preserve"> na odbieraniu i przekazywaniu </w:t>
      </w:r>
      <w:r w:rsidR="00B43725" w:rsidRPr="00B43725">
        <w:rPr>
          <w:rFonts w:ascii="Times New Roman" w:hAnsi="Times New Roman" w:cs="Times New Roman"/>
          <w:color w:val="000000"/>
          <w:sz w:val="20"/>
          <w:szCs w:val="20"/>
        </w:rPr>
        <w:t>do odzysku lub unieszkodliwianiu</w:t>
      </w:r>
      <w:r w:rsidR="007E6FA9" w:rsidRPr="00B43725">
        <w:rPr>
          <w:rFonts w:ascii="Times New Roman" w:hAnsi="Times New Roman" w:cs="Times New Roman"/>
          <w:color w:val="000000"/>
          <w:sz w:val="20"/>
          <w:szCs w:val="20"/>
        </w:rPr>
        <w:t xml:space="preserve"> odpadów komunalnych od właścicieli nieruchomości, z których </w:t>
      </w:r>
      <w:r w:rsidR="00B43725" w:rsidRPr="00B43725">
        <w:rPr>
          <w:rFonts w:ascii="Times New Roman" w:hAnsi="Times New Roman" w:cs="Times New Roman"/>
          <w:color w:val="000000"/>
          <w:sz w:val="20"/>
          <w:szCs w:val="20"/>
        </w:rPr>
        <w:t xml:space="preserve">opiewała na łączną wartości minimum </w:t>
      </w:r>
      <w:r w:rsidR="00B43725" w:rsidRPr="002447B0">
        <w:rPr>
          <w:rFonts w:ascii="Times New Roman" w:hAnsi="Times New Roman" w:cs="Times New Roman"/>
          <w:color w:val="000000"/>
          <w:sz w:val="20"/>
          <w:szCs w:val="20"/>
        </w:rPr>
        <w:t>200 000,00 zł brutto</w:t>
      </w:r>
      <w:r w:rsidR="00BA42B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615D7995" w14:textId="413BF67A" w:rsidR="00F73C37" w:rsidRPr="00BA42B6" w:rsidRDefault="006726BF" w:rsidP="007E6FA9">
      <w:pPr>
        <w:spacing w:after="0"/>
        <w:ind w:right="20"/>
        <w:jc w:val="both"/>
        <w:rPr>
          <w:rFonts w:ascii="Times New Roman" w:hAnsi="Times New Roman" w:cs="Times New Roman"/>
          <w:bCs/>
        </w:rPr>
      </w:pP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 xml:space="preserve">Dowodami, o których mowa powyżej są referencje lub inne dokumenty wystawione przez podmiot, na rzecz którego </w:t>
      </w:r>
      <w:r w:rsidR="007E6FA9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usługi są lub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były wykonywane, a jeżeli z uzasadnionych przyczyn o obiektywnym charakterze wykonawca nie jest w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stanie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uzyskać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tych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dokumentów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–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inne</w:t>
      </w:r>
      <w:r w:rsidR="00202A1F"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A42B6">
        <w:rPr>
          <w:rFonts w:ascii="Times New Roman" w:hAnsi="Times New Roman" w:cs="Times New Roman"/>
          <w:bCs/>
          <w:color w:val="000000"/>
          <w:sz w:val="20"/>
          <w:szCs w:val="20"/>
        </w:rPr>
        <w:t>dokumenty.</w:t>
      </w:r>
    </w:p>
    <w:sectPr w:rsidR="00F73C37" w:rsidRPr="00BA42B6" w:rsidSect="007E6FA9">
      <w:headerReference w:type="default" r:id="rId7"/>
      <w:pgSz w:w="11906" w:h="16838"/>
      <w:pgMar w:top="709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C083D" w14:textId="77777777" w:rsidR="00376AA8" w:rsidRDefault="00376AA8" w:rsidP="00202A1F">
      <w:pPr>
        <w:spacing w:after="0" w:line="240" w:lineRule="auto"/>
      </w:pPr>
      <w:r>
        <w:separator/>
      </w:r>
    </w:p>
  </w:endnote>
  <w:endnote w:type="continuationSeparator" w:id="0">
    <w:p w14:paraId="4F8D8814" w14:textId="77777777" w:rsidR="00376AA8" w:rsidRDefault="00376AA8" w:rsidP="00202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00381" w14:textId="77777777" w:rsidR="00376AA8" w:rsidRDefault="00376AA8" w:rsidP="00202A1F">
      <w:pPr>
        <w:spacing w:after="0" w:line="240" w:lineRule="auto"/>
      </w:pPr>
      <w:r>
        <w:separator/>
      </w:r>
    </w:p>
  </w:footnote>
  <w:footnote w:type="continuationSeparator" w:id="0">
    <w:p w14:paraId="3F94C686" w14:textId="77777777" w:rsidR="00376AA8" w:rsidRDefault="00376AA8" w:rsidP="00202A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BE584" w14:textId="0DED62F6" w:rsidR="00202A1F" w:rsidRDefault="00202A1F">
    <w:pPr>
      <w:pStyle w:val="Nagwek"/>
    </w:pPr>
    <w:r>
      <w:t>IR.271.5.2025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D22C3"/>
    <w:multiLevelType w:val="hybridMultilevel"/>
    <w:tmpl w:val="F530CDB0"/>
    <w:lvl w:ilvl="0" w:tplc="01D47BB2">
      <w:start w:val="1"/>
      <w:numFmt w:val="lowerLetter"/>
      <w:lvlText w:val="%1)"/>
      <w:lvlJc w:val="left"/>
      <w:pPr>
        <w:ind w:left="1228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8" w:hanging="360"/>
      </w:pPr>
    </w:lvl>
    <w:lvl w:ilvl="2" w:tplc="0415001B" w:tentative="1">
      <w:start w:val="1"/>
      <w:numFmt w:val="lowerRoman"/>
      <w:lvlText w:val="%3."/>
      <w:lvlJc w:val="right"/>
      <w:pPr>
        <w:ind w:left="2668" w:hanging="180"/>
      </w:pPr>
    </w:lvl>
    <w:lvl w:ilvl="3" w:tplc="0415000F" w:tentative="1">
      <w:start w:val="1"/>
      <w:numFmt w:val="decimal"/>
      <w:lvlText w:val="%4."/>
      <w:lvlJc w:val="left"/>
      <w:pPr>
        <w:ind w:left="3388" w:hanging="360"/>
      </w:pPr>
    </w:lvl>
    <w:lvl w:ilvl="4" w:tplc="04150019" w:tentative="1">
      <w:start w:val="1"/>
      <w:numFmt w:val="lowerLetter"/>
      <w:lvlText w:val="%5."/>
      <w:lvlJc w:val="left"/>
      <w:pPr>
        <w:ind w:left="4108" w:hanging="360"/>
      </w:pPr>
    </w:lvl>
    <w:lvl w:ilvl="5" w:tplc="0415001B" w:tentative="1">
      <w:start w:val="1"/>
      <w:numFmt w:val="lowerRoman"/>
      <w:lvlText w:val="%6."/>
      <w:lvlJc w:val="right"/>
      <w:pPr>
        <w:ind w:left="4828" w:hanging="180"/>
      </w:pPr>
    </w:lvl>
    <w:lvl w:ilvl="6" w:tplc="0415000F" w:tentative="1">
      <w:start w:val="1"/>
      <w:numFmt w:val="decimal"/>
      <w:lvlText w:val="%7."/>
      <w:lvlJc w:val="left"/>
      <w:pPr>
        <w:ind w:left="5548" w:hanging="360"/>
      </w:pPr>
    </w:lvl>
    <w:lvl w:ilvl="7" w:tplc="04150019" w:tentative="1">
      <w:start w:val="1"/>
      <w:numFmt w:val="lowerLetter"/>
      <w:lvlText w:val="%8."/>
      <w:lvlJc w:val="left"/>
      <w:pPr>
        <w:ind w:left="6268" w:hanging="360"/>
      </w:pPr>
    </w:lvl>
    <w:lvl w:ilvl="8" w:tplc="0415001B" w:tentative="1">
      <w:start w:val="1"/>
      <w:numFmt w:val="lowerRoman"/>
      <w:lvlText w:val="%9."/>
      <w:lvlJc w:val="right"/>
      <w:pPr>
        <w:ind w:left="6988" w:hanging="180"/>
      </w:pPr>
    </w:lvl>
  </w:abstractNum>
  <w:num w:numId="1" w16cid:durableId="172471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3F2"/>
    <w:rsid w:val="00043686"/>
    <w:rsid w:val="000612F1"/>
    <w:rsid w:val="00086A42"/>
    <w:rsid w:val="00127CDC"/>
    <w:rsid w:val="00202A1F"/>
    <w:rsid w:val="002223E1"/>
    <w:rsid w:val="002447B0"/>
    <w:rsid w:val="002C4074"/>
    <w:rsid w:val="00321664"/>
    <w:rsid w:val="00325144"/>
    <w:rsid w:val="003303F2"/>
    <w:rsid w:val="00357534"/>
    <w:rsid w:val="00376AA8"/>
    <w:rsid w:val="00422446"/>
    <w:rsid w:val="004C1179"/>
    <w:rsid w:val="00653CD2"/>
    <w:rsid w:val="006726BF"/>
    <w:rsid w:val="006968FF"/>
    <w:rsid w:val="006C43BE"/>
    <w:rsid w:val="007645B3"/>
    <w:rsid w:val="00770E51"/>
    <w:rsid w:val="0078105D"/>
    <w:rsid w:val="007B2C3F"/>
    <w:rsid w:val="007E6FA9"/>
    <w:rsid w:val="0086581C"/>
    <w:rsid w:val="008D41ED"/>
    <w:rsid w:val="008E59E4"/>
    <w:rsid w:val="008F2BC6"/>
    <w:rsid w:val="009B24B7"/>
    <w:rsid w:val="009D2676"/>
    <w:rsid w:val="00A5493F"/>
    <w:rsid w:val="00A92D75"/>
    <w:rsid w:val="00B424B4"/>
    <w:rsid w:val="00B43725"/>
    <w:rsid w:val="00BA42B6"/>
    <w:rsid w:val="00CD2233"/>
    <w:rsid w:val="00D1626E"/>
    <w:rsid w:val="00D33CA5"/>
    <w:rsid w:val="00D72B6E"/>
    <w:rsid w:val="00DE2CE6"/>
    <w:rsid w:val="00EE4C78"/>
    <w:rsid w:val="00F503B3"/>
    <w:rsid w:val="00F73C37"/>
    <w:rsid w:val="00F93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6086"/>
  <w15:docId w15:val="{CAD95427-1420-42DC-954D-0F62BC7B0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3F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03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303F2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03F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ormalny1">
    <w:name w:val="Normalny1"/>
    <w:rsid w:val="003303F2"/>
    <w:rPr>
      <w:rFonts w:ascii="Calibri" w:eastAsia="Calibri" w:hAnsi="Calibri" w:cs="Calibri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70E51"/>
    <w:pPr>
      <w:spacing w:after="0"/>
      <w:ind w:left="720"/>
      <w:contextualSpacing/>
    </w:pPr>
    <w:rPr>
      <w:rFonts w:ascii="Arial" w:eastAsia="Arial" w:hAnsi="Arial" w:cs="Arial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770E51"/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6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726B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B4372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2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A1F"/>
  </w:style>
  <w:style w:type="paragraph" w:styleId="Stopka">
    <w:name w:val="footer"/>
    <w:basedOn w:val="Normalny"/>
    <w:link w:val="StopkaZnak"/>
    <w:uiPriority w:val="99"/>
    <w:unhideWhenUsed/>
    <w:rsid w:val="00202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Kowalczyk</dc:creator>
  <cp:lastModifiedBy>UG Ceranow</cp:lastModifiedBy>
  <cp:revision>6</cp:revision>
  <cp:lastPrinted>2021-10-25T12:13:00Z</cp:lastPrinted>
  <dcterms:created xsi:type="dcterms:W3CDTF">2024-11-19T12:58:00Z</dcterms:created>
  <dcterms:modified xsi:type="dcterms:W3CDTF">2025-12-04T10:45:00Z</dcterms:modified>
</cp:coreProperties>
</file>